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87E" w:rsidRPr="00792D97" w:rsidRDefault="6CF92D9B" w:rsidP="239EFC7C">
      <w:pPr>
        <w:rPr>
          <w:rFonts w:asciiTheme="minorHAnsi" w:eastAsiaTheme="minorEastAsia" w:hAnsiTheme="minorHAnsi" w:cstheme="minorBidi"/>
          <w:b/>
          <w:bCs/>
          <w:u w:val="single"/>
        </w:rPr>
      </w:pPr>
      <w:r w:rsidRPr="00792D97">
        <w:rPr>
          <w:rFonts w:asciiTheme="minorHAnsi" w:eastAsiaTheme="minorEastAsia" w:hAnsiTheme="minorHAnsi" w:cstheme="minorBidi"/>
          <w:b/>
          <w:bCs/>
          <w:u w:val="single"/>
        </w:rPr>
        <w:t xml:space="preserve">Medical team </w:t>
      </w:r>
      <w:r w:rsidR="239EFC7C" w:rsidRPr="00792D97">
        <w:rPr>
          <w:rFonts w:asciiTheme="minorHAnsi" w:eastAsiaTheme="minorEastAsia" w:hAnsiTheme="minorHAnsi" w:cstheme="minorBidi"/>
          <w:b/>
          <w:bCs/>
          <w:u w:val="single"/>
        </w:rPr>
        <w:t>On-Call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00F10" w:rsidRPr="00792D97" w:rsidTr="008F417F">
        <w:tc>
          <w:tcPr>
            <w:tcW w:w="14390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B00F10" w:rsidRPr="00792D97" w:rsidRDefault="00B00F10" w:rsidP="00B00F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00792D9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DAILY TEAM MEETINGS</w:t>
            </w:r>
          </w:p>
        </w:tc>
      </w:tr>
      <w:tr w:rsidR="00B00F10" w:rsidRPr="00792D97" w:rsidTr="008F417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Meeting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Time and Location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Attendees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Objective</w:t>
            </w:r>
          </w:p>
        </w:tc>
      </w:tr>
      <w:tr w:rsidR="00B00F10" w:rsidRPr="00792D97" w:rsidTr="008F417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Resus Huddle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09:15 every morning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Floor 5 Medical Education Centre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Medical Registrar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Clerking SHO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Clerking FY1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Ward Cover SHO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Ward Cover FY1s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CCOT (Critical Care Outreach Team)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Resus Team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074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 xml:space="preserve">Allocate roles in ALS scenarios. </w:t>
            </w:r>
          </w:p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 xml:space="preserve">In case of vacant shifts, escalate to </w:t>
            </w:r>
            <w:proofErr w:type="spellStart"/>
            <w:r w:rsidRPr="00792D97">
              <w:rPr>
                <w:rFonts w:asciiTheme="minorHAnsi" w:eastAsiaTheme="minorEastAsia" w:hAnsiTheme="minorHAnsi" w:cstheme="minorBidi"/>
              </w:rPr>
              <w:t>rota</w:t>
            </w:r>
            <w:proofErr w:type="spellEnd"/>
            <w:r w:rsidRPr="00792D97">
              <w:rPr>
                <w:rFonts w:asciiTheme="minorHAnsi" w:eastAsiaTheme="minorEastAsia" w:hAnsiTheme="minorHAnsi" w:cstheme="minorBidi"/>
              </w:rPr>
              <w:t xml:space="preserve"> coordinator or MUO on x2526.</w:t>
            </w:r>
          </w:p>
        </w:tc>
      </w:tr>
      <w:tr w:rsidR="00B00F10" w:rsidRPr="00792D97" w:rsidTr="00B00F10"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Night Handover Meeting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21:00 every evening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AAU Seminar Room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Day Medical Registrar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Day Clerking SHOs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Day Ward Cover Team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Night Medical Registrar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Night Clerking SHO, night Ward Cover Team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Day team hand over night team: patients on take list, unwell patients on wards, outstanding jobs</w:t>
            </w:r>
          </w:p>
        </w:tc>
      </w:tr>
      <w:tr w:rsidR="00B00F10" w:rsidRPr="00792D97" w:rsidTr="00B00F10"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Night Huddle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02:00 every morning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AAU Nurse Practitioner Office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Bring food and drink</w:t>
            </w:r>
            <w:r w:rsidR="008C6D33">
              <w:rPr>
                <w:rFonts w:asciiTheme="minorHAnsi" w:eastAsiaTheme="minorEastAsia" w:hAnsiTheme="minorHAnsi" w:cstheme="minorBidi"/>
              </w:rPr>
              <w:t>!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Night Team, CCOT, Bed Managers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Regroup, ask for advice about unwell patients</w:t>
            </w:r>
          </w:p>
        </w:tc>
      </w:tr>
    </w:tbl>
    <w:p w:rsidR="00B00F10" w:rsidRDefault="00B00F10" w:rsidP="239EFC7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284"/>
      </w:tblGrid>
      <w:tr w:rsidR="008F417F" w:rsidRPr="008F417F" w:rsidTr="008F417F">
        <w:tc>
          <w:tcPr>
            <w:tcW w:w="1439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792D97" w:rsidRPr="008F417F" w:rsidRDefault="00792D97" w:rsidP="00792D9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008F417F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ON-CALL LISTS</w:t>
            </w:r>
          </w:p>
        </w:tc>
      </w:tr>
      <w:tr w:rsidR="00792D97" w:rsidTr="008F417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97" w:rsidRDefault="00792D97" w:rsidP="239EFC7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Take List</w:t>
            </w:r>
          </w:p>
        </w:tc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97" w:rsidRDefault="00792D97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Hospital @ Night (Out-of-Hours, or OOH) list for the weekend</w:t>
            </w:r>
          </w:p>
        </w:tc>
      </w:tr>
      <w:tr w:rsidR="00792D97" w:rsidTr="008F417F">
        <w:tc>
          <w:tcPr>
            <w:tcW w:w="41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92D97" w:rsidRDefault="00792D97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 xml:space="preserve">Intranet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Applications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 w:rsidRPr="00792D97">
              <w:rPr>
                <w:rFonts w:asciiTheme="minorHAnsi" w:eastAsiaTheme="minorEastAsia" w:hAnsiTheme="minorHAnsi" w:cstheme="minorBidi"/>
              </w:rPr>
              <w:t xml:space="preserve">Resources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 w:rsidRPr="00792D97">
              <w:rPr>
                <w:rFonts w:asciiTheme="minorHAnsi" w:eastAsiaTheme="minorEastAsia" w:hAnsiTheme="minorHAnsi" w:cstheme="minorBidi"/>
              </w:rPr>
              <w:t>Medical take list .</w:t>
            </w:r>
            <w:r w:rsidRPr="00792D97">
              <w:rPr>
                <w:rFonts w:asciiTheme="minorHAnsi" w:hAnsiTheme="minorHAnsi"/>
              </w:rPr>
              <w:br/>
            </w:r>
          </w:p>
          <w:p w:rsidR="00792D97" w:rsidRDefault="00792D97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 xml:space="preserve">If you don’t have access, contact the </w:t>
            </w:r>
            <w:proofErr w:type="spellStart"/>
            <w:r w:rsidRPr="00792D97">
              <w:rPr>
                <w:rFonts w:asciiTheme="minorHAnsi" w:eastAsiaTheme="minorEastAsia" w:hAnsiTheme="minorHAnsi" w:cstheme="minorBidi"/>
              </w:rPr>
              <w:t>rota</w:t>
            </w:r>
            <w:proofErr w:type="spellEnd"/>
            <w:r w:rsidRPr="00792D97">
              <w:rPr>
                <w:rFonts w:asciiTheme="minorHAnsi" w:eastAsiaTheme="minorEastAsia" w:hAnsiTheme="minorHAnsi" w:cstheme="minorBidi"/>
              </w:rPr>
              <w:t xml:space="preserve"> coordinator or MUO: x2526 or khft.muo-leaverequests@nhs.net.</w:t>
            </w:r>
          </w:p>
        </w:tc>
        <w:tc>
          <w:tcPr>
            <w:tcW w:w="10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92D97" w:rsidRPr="00792D97" w:rsidRDefault="00792D97" w:rsidP="00792D9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>Yo</w:t>
            </w:r>
            <w:r w:rsidR="008F417F">
              <w:rPr>
                <w:rFonts w:asciiTheme="minorHAnsi" w:eastAsiaTheme="minorEastAsia" w:hAnsiTheme="minorHAnsi" w:cstheme="minorBidi"/>
                <w:color w:val="000000" w:themeColor="text1"/>
              </w:rPr>
              <w:t>u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refer patient</w:t>
            </w:r>
            <w:r w:rsidR="008F417F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to the OOH F1, SHO or WE SpR (weekend SpR).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Each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referral should be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run past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the ward SpR </w:t>
            </w:r>
            <w:r w:rsidR="008F417F">
              <w:rPr>
                <w:rFonts w:asciiTheme="minorHAnsi" w:eastAsiaTheme="minorEastAsia" w:hAnsiTheme="minorHAnsi" w:cstheme="minorBidi"/>
                <w:color w:val="000000" w:themeColor="text1"/>
              </w:rPr>
              <w:t>or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Consultant at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Friday’s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RAG round to ensure that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it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is appropriate</w:t>
            </w:r>
            <w:r w:rsidR="008F417F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:rsidR="00792D97" w:rsidRPr="00792D97" w:rsidRDefault="00792D97" w:rsidP="00792D9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If you are taking the referral, each job must</w:t>
            </w:r>
            <w:r w:rsidRPr="00792D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be signed off (completed) on CRS both as an audit trail that the review occurred and so that these patients are taken off the system. </w:t>
            </w:r>
          </w:p>
          <w:p w:rsidR="00792D97" w:rsidRPr="00792D97" w:rsidRDefault="00792D97" w:rsidP="00792D97">
            <w:pPr>
              <w:rPr>
                <w:rFonts w:asciiTheme="minorHAnsi" w:eastAsiaTheme="minorEastAsia" w:hAnsiTheme="minorHAnsi" w:cstheme="minorBidi"/>
              </w:rPr>
            </w:pPr>
          </w:p>
          <w:p w:rsidR="00792D97" w:rsidRPr="00792D97" w:rsidRDefault="00792D97" w:rsidP="239EFC7C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CRS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t>View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t>Out of Hours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C</w:t>
            </w:r>
            <w:r w:rsidRPr="00792D97">
              <w:rPr>
                <w:rFonts w:asciiTheme="minorHAnsi" w:eastAsiaTheme="minorEastAsia" w:hAnsiTheme="minorHAnsi" w:cstheme="minorBidi"/>
              </w:rPr>
              <w:t>lick on three</w:t>
            </w:r>
            <w:r>
              <w:rPr>
                <w:rFonts w:asciiTheme="minorHAnsi" w:eastAsiaTheme="minorEastAsia" w:hAnsiTheme="minorHAnsi" w:cstheme="minorBidi"/>
              </w:rPr>
              <w:t>-</w:t>
            </w:r>
            <w:r w:rsidRPr="00792D97">
              <w:rPr>
                <w:rFonts w:asciiTheme="minorHAnsi" w:eastAsiaTheme="minorEastAsia" w:hAnsiTheme="minorHAnsi" w:cstheme="minorBidi"/>
              </w:rPr>
              <w:t>circle icon (</w:t>
            </w:r>
            <w:r>
              <w:rPr>
                <w:rFonts w:asciiTheme="minorHAnsi" w:eastAsiaTheme="minorEastAsia" w:hAnsiTheme="minorHAnsi" w:cstheme="minorBidi"/>
              </w:rPr>
              <w:t>E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stablish </w:t>
            </w:r>
            <w:r>
              <w:rPr>
                <w:rFonts w:asciiTheme="minorHAnsi" w:eastAsiaTheme="minorEastAsia" w:hAnsiTheme="minorHAnsi" w:cstheme="minorBidi"/>
              </w:rPr>
              <w:t>R</w:t>
            </w:r>
            <w:r w:rsidRPr="00792D97">
              <w:rPr>
                <w:rFonts w:asciiTheme="minorHAnsi" w:eastAsiaTheme="minorEastAsia" w:hAnsiTheme="minorHAnsi" w:cstheme="minorBidi"/>
              </w:rPr>
              <w:t>elationships)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>
              <w:rPr>
                <w:rFonts w:asciiTheme="minorHAnsi" w:eastAsiaTheme="minorEastAsia" w:hAnsiTheme="minorHAnsi" w:cstheme="minorBidi"/>
              </w:rPr>
              <w:t xml:space="preserve"> E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stablish </w:t>
            </w:r>
            <w:r>
              <w:rPr>
                <w:rFonts w:asciiTheme="minorHAnsi" w:eastAsiaTheme="minorEastAsia" w:hAnsiTheme="minorHAnsi" w:cstheme="minorBidi"/>
              </w:rPr>
              <w:t>R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elationship with </w:t>
            </w:r>
            <w:r>
              <w:rPr>
                <w:rFonts w:asciiTheme="minorHAnsi" w:eastAsiaTheme="minorEastAsia" w:hAnsiTheme="minorHAnsi" w:cstheme="minorBidi"/>
              </w:rPr>
              <w:t>A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ll </w:t>
            </w:r>
            <w:r>
              <w:rPr>
                <w:rFonts w:asciiTheme="minorHAnsi" w:eastAsiaTheme="minorEastAsia" w:hAnsiTheme="minorHAnsi" w:cstheme="minorBidi"/>
              </w:rPr>
              <w:t>P</w:t>
            </w:r>
            <w:r w:rsidRPr="00792D97">
              <w:rPr>
                <w:rFonts w:asciiTheme="minorHAnsi" w:eastAsiaTheme="minorEastAsia" w:hAnsiTheme="minorHAnsi" w:cstheme="minorBidi"/>
              </w:rPr>
              <w:t>atients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>
              <w:rPr>
                <w:rFonts w:asciiTheme="minorHAnsi" w:eastAsiaTheme="minorEastAsia" w:hAnsiTheme="minorHAnsi" w:cstheme="minorBidi"/>
              </w:rPr>
              <w:t xml:space="preserve"> C</w:t>
            </w:r>
            <w:r w:rsidRPr="00792D97">
              <w:rPr>
                <w:rFonts w:asciiTheme="minorHAnsi" w:eastAsiaTheme="minorEastAsia" w:hAnsiTheme="minorHAnsi" w:cstheme="minorBidi"/>
              </w:rPr>
              <w:t>lick on funnel icon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792D97">
              <w:rPr>
                <w:rFonts w:asciiTheme="minorHAnsi" w:eastAsiaTheme="minorEastAsia" w:hAnsiTheme="minorHAnsi" w:cstheme="minorBidi"/>
              </w:rPr>
              <w:sym w:font="Wingdings" w:char="F0E0"/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select appropriate list under field</w:t>
            </w:r>
          </w:p>
        </w:tc>
      </w:tr>
    </w:tbl>
    <w:p w:rsidR="004F79C7" w:rsidRDefault="004F79C7" w:rsidP="004F79C7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165"/>
      </w:tblGrid>
      <w:tr w:rsidR="008F417F" w:rsidTr="008F417F">
        <w:tc>
          <w:tcPr>
            <w:tcW w:w="1439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8F417F" w:rsidRPr="008F417F" w:rsidRDefault="008F417F" w:rsidP="0056684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008F417F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OTHER USEFUL TOOLS</w:t>
            </w:r>
          </w:p>
        </w:tc>
      </w:tr>
      <w:tr w:rsidR="008F417F" w:rsidTr="008F417F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</w:tcPr>
          <w:p w:rsidR="008F417F" w:rsidRDefault="008F417F" w:rsidP="0056684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Apps for all Smartphones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8F417F" w:rsidRDefault="008F417F" w:rsidP="0056684D">
            <w:pPr>
              <w:rPr>
                <w:rFonts w:asciiTheme="minorHAnsi" w:eastAsiaTheme="minorEastAsia" w:hAnsiTheme="minorHAnsi" w:cstheme="minorBidi"/>
              </w:rPr>
            </w:pPr>
            <w:r w:rsidRPr="008F417F">
              <w:rPr>
                <w:rFonts w:asciiTheme="minorHAnsi" w:eastAsiaTheme="minorEastAsia" w:hAnsiTheme="minorHAnsi" w:cstheme="minorBidi"/>
              </w:rPr>
              <w:t xml:space="preserve">Tertiary </w:t>
            </w:r>
            <w:r w:rsidR="008C6D33" w:rsidRPr="008F417F">
              <w:rPr>
                <w:rFonts w:asciiTheme="minorHAnsi" w:eastAsiaTheme="minorEastAsia" w:hAnsiTheme="minorHAnsi" w:cstheme="minorBidi"/>
              </w:rPr>
              <w:t>Centre’s</w:t>
            </w:r>
            <w:r w:rsidRPr="008F417F">
              <w:rPr>
                <w:rFonts w:asciiTheme="minorHAnsi" w:eastAsiaTheme="minorEastAsia" w:hAnsiTheme="minorHAnsi" w:cstheme="minorBidi"/>
              </w:rPr>
              <w:t>/ Specialist Advice:</w:t>
            </w:r>
          </w:p>
        </w:tc>
      </w:tr>
      <w:tr w:rsidR="008F417F" w:rsidTr="008F417F">
        <w:tc>
          <w:tcPr>
            <w:tcW w:w="72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417F" w:rsidRDefault="008F417F" w:rsidP="008F417F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  <w:b/>
                <w:bCs/>
              </w:rPr>
              <w:t>Health Toolbox</w:t>
            </w:r>
            <w:r>
              <w:rPr>
                <w:rFonts w:asciiTheme="minorHAnsi" w:eastAsiaTheme="minorEastAsia" w:hAnsiTheme="minorHAnsi" w:cstheme="minorBidi"/>
              </w:rPr>
              <w:t>: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contains </w:t>
            </w:r>
            <w:r w:rsidRPr="00792D97">
              <w:rPr>
                <w:rFonts w:asciiTheme="minorHAnsi" w:eastAsiaTheme="minorEastAsia" w:hAnsiTheme="minorHAnsi" w:cstheme="minorBidi"/>
              </w:rPr>
              <w:t>job descriptions</w:t>
            </w:r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r w:rsidRPr="00792D97">
              <w:rPr>
                <w:rFonts w:asciiTheme="minorHAnsi" w:eastAsiaTheme="minorEastAsia" w:hAnsiTheme="minorHAnsi" w:cstheme="minorBidi"/>
              </w:rPr>
              <w:t>information on how to refer to different teams</w:t>
            </w:r>
            <w:r>
              <w:rPr>
                <w:rFonts w:asciiTheme="minorHAnsi" w:eastAsiaTheme="minorEastAsia" w:hAnsiTheme="minorHAnsi" w:cstheme="minorBidi"/>
              </w:rPr>
              <w:t xml:space="preserve"> or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specialties and how to order investigations </w:t>
            </w:r>
          </w:p>
          <w:p w:rsidR="008F417F" w:rsidRPr="00792D97" w:rsidRDefault="008F417F" w:rsidP="008F417F">
            <w:pPr>
              <w:rPr>
                <w:rFonts w:asciiTheme="minorHAnsi" w:eastAsiaTheme="minorEastAsia" w:hAnsiTheme="minorHAnsi" w:cstheme="minorBidi"/>
              </w:rPr>
            </w:pPr>
          </w:p>
          <w:p w:rsidR="008F417F" w:rsidRPr="00792D97" w:rsidRDefault="008F417F" w:rsidP="008F417F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  <w:b/>
                <w:bCs/>
              </w:rPr>
              <w:t>Induction</w:t>
            </w:r>
            <w:r w:rsidRPr="00792D97">
              <w:rPr>
                <w:rFonts w:asciiTheme="minorHAnsi" w:eastAsiaTheme="minorEastAsia" w:hAnsiTheme="minorHAnsi" w:cstheme="minorBidi"/>
              </w:rPr>
              <w:t>: contact numbers</w:t>
            </w:r>
            <w:r>
              <w:rPr>
                <w:rFonts w:asciiTheme="minorHAnsi" w:eastAsiaTheme="minorEastAsia" w:hAnsiTheme="minorHAnsi" w:cstheme="minorBidi"/>
              </w:rPr>
              <w:t>,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bleep lists </w:t>
            </w:r>
          </w:p>
          <w:p w:rsidR="008F417F" w:rsidRDefault="008F417F" w:rsidP="0056684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417F" w:rsidRPr="008F417F" w:rsidRDefault="008F417F" w:rsidP="008F417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Renal- St Georges (bleep 6415)- unless St Helier’s patient </w:t>
            </w:r>
          </w:p>
          <w:p w:rsidR="008F417F" w:rsidRPr="008F417F" w:rsidRDefault="008F417F" w:rsidP="008F417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Neurosurgery- St Georges (refer a patient needed) </w:t>
            </w:r>
          </w:p>
          <w:p w:rsidR="008F417F" w:rsidRPr="008F417F" w:rsidRDefault="008F417F" w:rsidP="008F417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>Vascular- St Georges or St Thomas’s (for proximal lower limb DVTs)</w:t>
            </w:r>
          </w:p>
          <w:p w:rsidR="008F417F" w:rsidRPr="008F417F" w:rsidRDefault="008F417F" w:rsidP="008F417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Stroke St Georges </w:t>
            </w:r>
          </w:p>
          <w:p w:rsidR="008F417F" w:rsidRPr="008F417F" w:rsidRDefault="008F417F" w:rsidP="008F417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OOH neurology advice- St Georges </w:t>
            </w:r>
          </w:p>
          <w:p w:rsidR="008F417F" w:rsidRPr="008F417F" w:rsidRDefault="008F417F" w:rsidP="008F417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Cardiology- St Georges </w:t>
            </w:r>
          </w:p>
          <w:p w:rsidR="008F417F" w:rsidRPr="00792D97" w:rsidRDefault="008F417F" w:rsidP="008F417F">
            <w:pPr>
              <w:rPr>
                <w:rFonts w:asciiTheme="minorHAnsi" w:eastAsiaTheme="minorEastAsia" w:hAnsiTheme="minorHAnsi" w:cstheme="minorBidi"/>
              </w:rPr>
            </w:pPr>
            <w:r w:rsidRPr="008F417F">
              <w:rPr>
                <w:rFonts w:asciiTheme="minorHAnsi" w:eastAsiaTheme="minorEastAsia" w:hAnsiTheme="minorHAnsi" w:cstheme="minorBidi"/>
                <w:color w:val="000000" w:themeColor="text1"/>
              </w:rPr>
              <w:t>Liver- Kings</w:t>
            </w:r>
          </w:p>
        </w:tc>
      </w:tr>
    </w:tbl>
    <w:p w:rsidR="008F417F" w:rsidRDefault="008F417F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75"/>
        <w:gridCol w:w="1606"/>
        <w:gridCol w:w="1276"/>
        <w:gridCol w:w="3343"/>
        <w:gridCol w:w="2327"/>
        <w:gridCol w:w="1842"/>
        <w:gridCol w:w="1843"/>
      </w:tblGrid>
      <w:tr w:rsidR="00B00F10" w:rsidRPr="00B00F10" w:rsidTr="00A90740">
        <w:trPr>
          <w:trHeight w:val="262"/>
        </w:trPr>
        <w:tc>
          <w:tcPr>
            <w:tcW w:w="14312" w:type="dxa"/>
            <w:gridSpan w:val="7"/>
            <w:tcBorders>
              <w:bottom w:val="nil"/>
            </w:tcBorders>
            <w:shd w:val="clear" w:color="auto" w:fill="17365D" w:themeFill="text2" w:themeFillShade="BF"/>
          </w:tcPr>
          <w:p w:rsidR="00882318" w:rsidRPr="00B00F10" w:rsidRDefault="00882318" w:rsidP="0088231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00F1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MEDICAL REGISTRAR ROLES</w:t>
            </w:r>
          </w:p>
        </w:tc>
      </w:tr>
      <w:tr w:rsidR="004F69BA" w:rsidRPr="004F69BA" w:rsidTr="00A90740">
        <w:trPr>
          <w:trHeight w:val="524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Tasks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776947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Start</w:t>
            </w:r>
            <w:r w:rsidR="00882318" w:rsidRPr="004F69BA">
              <w:rPr>
                <w:rFonts w:asciiTheme="minorHAnsi" w:hAnsiTheme="minorHAnsi"/>
                <w:sz w:val="20"/>
                <w:szCs w:val="20"/>
              </w:rPr>
              <w:t xml:space="preserve"> Bleep</w:t>
            </w:r>
            <w:r w:rsidR="00AB762C" w:rsidRPr="004F69BA">
              <w:rPr>
                <w:rFonts w:asciiTheme="minorHAnsi" w:hAnsiTheme="minorHAnsi"/>
                <w:sz w:val="20"/>
                <w:szCs w:val="20"/>
              </w:rPr>
              <w:t xml:space="preserve"> Location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End Bleep</w:t>
            </w:r>
            <w:r w:rsidR="00AB762C" w:rsidRPr="004F69BA">
              <w:rPr>
                <w:rFonts w:asciiTheme="minorHAnsi" w:hAnsiTheme="minorHAnsi"/>
                <w:sz w:val="20"/>
                <w:szCs w:val="20"/>
              </w:rPr>
              <w:t xml:space="preserve"> Location</w:t>
            </w:r>
          </w:p>
        </w:tc>
      </w:tr>
      <w:tr w:rsidR="004F69BA" w:rsidRPr="004F69BA" w:rsidTr="00A90740">
        <w:trPr>
          <w:trHeight w:val="50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>Day Medical SpR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Manag</w:t>
            </w:r>
            <w:r w:rsidR="004F69BA" w:rsidRPr="004F69BA">
              <w:rPr>
                <w:rFonts w:asciiTheme="minorHAnsi" w:hAnsiTheme="minorHAnsi"/>
                <w:sz w:val="20"/>
                <w:szCs w:val="20"/>
              </w:rPr>
              <w:t>e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medical take, accept referrals from ED and other specialties, ensur</w:t>
            </w:r>
            <w:r w:rsidR="004F69BA" w:rsidRPr="004F69BA">
              <w:rPr>
                <w:rFonts w:asciiTheme="minorHAnsi" w:hAnsiTheme="minorHAnsi"/>
                <w:sz w:val="20"/>
                <w:szCs w:val="20"/>
              </w:rPr>
              <w:t>e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patients are seen by correct member of clerking team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#174</w:t>
            </w:r>
          </w:p>
          <w:p w:rsidR="00AB762C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672A60" w:rsidRDefault="00672A60" w:rsidP="00AB762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72A60" w:rsidRPr="004F69BA" w:rsidRDefault="00672A60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Resus Huddle 0915 5</w:t>
            </w:r>
            <w:r w:rsidRPr="00672A6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Floor Med Ed Centre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0900-2130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Introduce self to ED </w:t>
            </w:r>
            <w:r w:rsidR="004F69BA" w:rsidRPr="004F69BA">
              <w:rPr>
                <w:rFonts w:asciiTheme="minorHAnsi" w:hAnsiTheme="minorHAnsi"/>
                <w:sz w:val="20"/>
                <w:szCs w:val="20"/>
              </w:rPr>
              <w:t>Cons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>, on-call and resus teams at start of shift.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From 17:00: take GP referrals.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Clerking/take patients: consultants often clerk and PTWR together depending on how busy the take is.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Take repats from other hospitals.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Review acutely unwell patients and support juniors on wards.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Ward referrals: if patient is stable, redirect to most appropriate team for review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1 Day Clerking SHO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1 Twilight Clerking SHO (1300-2300)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1 Clerking F1 (1700-2100 M-F, 0830-2130 W/E)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PT Consultant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Collect from night Medical SpR</w:t>
            </w:r>
            <w:r w:rsidR="00776947" w:rsidRPr="004F69BA">
              <w:rPr>
                <w:rFonts w:asciiTheme="minorHAnsi" w:hAnsiTheme="minorHAnsi"/>
                <w:sz w:val="20"/>
                <w:szCs w:val="20"/>
              </w:rPr>
              <w:t xml:space="preserve"> at 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Hand to night Medical SpR at night handover meeting</w:t>
            </w:r>
          </w:p>
        </w:tc>
      </w:tr>
      <w:tr w:rsidR="004F69BA" w:rsidRPr="004F69BA" w:rsidTr="00B00F10">
        <w:trPr>
          <w:trHeight w:val="508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>Night Medical SpR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Manag</w:t>
            </w:r>
            <w:r w:rsidR="004F69BA" w:rsidRPr="004F69BA">
              <w:rPr>
                <w:rFonts w:asciiTheme="minorHAnsi" w:hAnsiTheme="minorHAnsi"/>
                <w:sz w:val="20"/>
                <w:szCs w:val="20"/>
              </w:rPr>
              <w:t>e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medical take, accept referrals from ED and other specialties, ensur</w:t>
            </w:r>
            <w:r w:rsidR="004F69BA" w:rsidRPr="004F69BA">
              <w:rPr>
                <w:rFonts w:asciiTheme="minorHAnsi" w:hAnsiTheme="minorHAnsi"/>
                <w:sz w:val="20"/>
                <w:szCs w:val="20"/>
              </w:rPr>
              <w:t>e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patients are seen by correct member of clerking team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#174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2100-1000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Introduce self to ED cons, on-call and resus teams at start of shift.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Clerk medical and take patients.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Review acutely unwell patients and support juniors on wards.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Meet PT Consultant at 0800 in AAU doctors’ office and post-take night patients until 1000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Clerking SHO (</w:t>
            </w:r>
            <w:r w:rsidR="003847CB">
              <w:rPr>
                <w:rFonts w:asciiTheme="minorHAnsi" w:hAnsiTheme="minorHAnsi"/>
                <w:sz w:val="20"/>
                <w:szCs w:val="20"/>
              </w:rPr>
              <w:t>#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>172),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Twilight Clerking SHO (until 2300),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AAU SHO (</w:t>
            </w:r>
            <w:r w:rsidR="003847CB">
              <w:rPr>
                <w:rFonts w:asciiTheme="minorHAnsi" w:hAnsiTheme="minorHAnsi"/>
                <w:sz w:val="20"/>
                <w:szCs w:val="20"/>
              </w:rPr>
              <w:t>#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>173),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Ward Cover SHO (</w:t>
            </w:r>
            <w:r w:rsidR="003847CB">
              <w:rPr>
                <w:rFonts w:asciiTheme="minorHAnsi" w:hAnsiTheme="minorHAnsi"/>
                <w:sz w:val="20"/>
                <w:szCs w:val="20"/>
              </w:rPr>
              <w:t>#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>171)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Collect from day Medical SpR at night handover meeting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Hand to day Medical SpR at 0900</w:t>
            </w:r>
          </w:p>
        </w:tc>
      </w:tr>
      <w:tr w:rsidR="004F69BA" w:rsidRPr="004F69BA" w:rsidTr="00B00F10">
        <w:trPr>
          <w:trHeight w:val="508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>SDEC Registrar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No bleep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1400-2130</w:t>
            </w:r>
          </w:p>
          <w:p w:rsidR="002D0B47" w:rsidRDefault="002D0B47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D0B47" w:rsidRDefault="002D0B47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Weekend: </w:t>
            </w:r>
            <w:r w:rsidR="0086130D">
              <w:rPr>
                <w:rFonts w:asciiTheme="minorHAnsi" w:hAnsiTheme="minorHAnsi"/>
                <w:sz w:val="20"/>
                <w:szCs w:val="20"/>
              </w:rPr>
              <w:t xml:space="preserve">1000-1800 </w:t>
            </w:r>
          </w:p>
          <w:p w:rsidR="002D0B47" w:rsidRPr="004F69BA" w:rsidRDefault="002D0B47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Manage SDEC: advise juniors seeing patients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Prioritise sicker/more complex patients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If nobody in SDEC, support take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Work with Medical SpR/ED Cons to find patients to ‘pull into’ SDEC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76947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Hold the take SpR bleep upon arrival for the day SpR’s lunch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SHO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GPST (0900-1700)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SpR (1400-2130)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ANP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F1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Cons (0900-1700)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4F69BA" w:rsidP="007769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4F69BA" w:rsidP="007769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4F69BA" w:rsidRPr="004F69BA" w:rsidTr="00B00F10">
        <w:trPr>
          <w:trHeight w:val="508"/>
        </w:trPr>
        <w:tc>
          <w:tcPr>
            <w:tcW w:w="2075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>Weekend/Discharge SpR (WE SpR)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#280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0900-1700</w:t>
            </w:r>
          </w:p>
        </w:tc>
        <w:tc>
          <w:tcPr>
            <w:tcW w:w="3343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Review patients before discharge (usually all are on the H@N list, sometimes nurses will bleep with others to see)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See sick patients on the H@N list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Support the ward team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NB: print and review </w:t>
            </w:r>
            <w:r w:rsidRPr="004F69BA">
              <w:rPr>
                <w:rFonts w:asciiTheme="minorHAnsi" w:hAnsiTheme="minorHAnsi"/>
                <w:b/>
                <w:bCs/>
                <w:sz w:val="20"/>
                <w:szCs w:val="20"/>
              </w:rPr>
              <w:t>both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the WE SpR and SpR Medicine lists</w:t>
            </w:r>
            <w:r w:rsidR="00401B4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C6D9F1" w:themeFill="text2" w:themeFillTint="33"/>
          </w:tcPr>
          <w:p w:rsid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2x Ward Cover SHOs</w:t>
            </w:r>
          </w:p>
          <w:p w:rsid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2x Ward Cover FY1s</w:t>
            </w:r>
          </w:p>
          <w:p w:rsid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2-3 Cons (1 clerking, 1 PT)</w:t>
            </w:r>
          </w:p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Often Cardio Cons on call from home for support as well – check Friday’s on-call list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Collect from Switchboard at start of shift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Drop off at Switchboard at start of shift</w:t>
            </w:r>
          </w:p>
        </w:tc>
      </w:tr>
    </w:tbl>
    <w:p w:rsidR="00882318" w:rsidRPr="004F69BA" w:rsidRDefault="00882318" w:rsidP="239EFC7C">
      <w:pPr>
        <w:rPr>
          <w:rFonts w:asciiTheme="minorHAnsi" w:hAnsiTheme="minorHAnsi"/>
          <w:sz w:val="20"/>
          <w:szCs w:val="20"/>
        </w:rPr>
      </w:pPr>
    </w:p>
    <w:p w:rsidR="00C810F6" w:rsidRDefault="00C810F6" w:rsidP="239EFC7C">
      <w:pPr>
        <w:rPr>
          <w:rFonts w:asciiTheme="minorHAnsi" w:eastAsiaTheme="minorEastAsia" w:hAnsiTheme="minorHAnsi" w:cstheme="minorBidi"/>
        </w:rPr>
      </w:pPr>
    </w:p>
    <w:p w:rsidR="00C810F6" w:rsidRDefault="00C810F6" w:rsidP="239EFC7C">
      <w:pPr>
        <w:rPr>
          <w:rFonts w:asciiTheme="minorHAnsi" w:eastAsiaTheme="minorEastAsia" w:hAnsiTheme="minorHAnsi" w:cstheme="minorBidi"/>
        </w:rPr>
      </w:pPr>
    </w:p>
    <w:p w:rsidR="00C810F6" w:rsidRDefault="00401B41" w:rsidP="239EFC7C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page"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3343"/>
        <w:gridCol w:w="2327"/>
        <w:gridCol w:w="1842"/>
        <w:gridCol w:w="1843"/>
      </w:tblGrid>
      <w:tr w:rsidR="00401B41" w:rsidRPr="004F69BA" w:rsidTr="00A90740">
        <w:trPr>
          <w:trHeight w:val="262"/>
        </w:trPr>
        <w:tc>
          <w:tcPr>
            <w:tcW w:w="14312" w:type="dxa"/>
            <w:gridSpan w:val="7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:rsidR="00401B41" w:rsidRPr="006B2CE7" w:rsidRDefault="00401B41" w:rsidP="0056684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B2C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MEDICAL SHO ROLES</w:t>
            </w:r>
            <w:r w:rsidR="008F417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(1)</w:t>
            </w:r>
          </w:p>
        </w:tc>
      </w:tr>
      <w:tr w:rsidR="00401B41" w:rsidRPr="004F69BA" w:rsidTr="00A90740">
        <w:trPr>
          <w:trHeight w:val="241"/>
        </w:trPr>
        <w:tc>
          <w:tcPr>
            <w:tcW w:w="2263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Overview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 Location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Handover Details</w:t>
            </w:r>
          </w:p>
        </w:tc>
      </w:tr>
      <w:tr w:rsidR="00401B41" w:rsidRPr="004F69BA" w:rsidTr="00A90740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AAU Weekday On-Call</w:t>
            </w:r>
          </w:p>
          <w:p w:rsidR="00401B41" w:rsidRPr="004F69BA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Monday-Friday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01B41" w:rsidRPr="004F69BA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01B41" w:rsidRPr="004F69BA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 usual ward in-hours, cover AAU from 1700-2100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01B41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PT F1s cover PT patients (until 2000).</w:t>
            </w:r>
          </w:p>
          <w:p w:rsidR="00560CF1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Fridays 2 SHOs.</w:t>
            </w:r>
          </w:p>
          <w:p w:rsidR="00560CF1" w:rsidRPr="004F69BA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advice, bleep on-call Med SpR on #174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560CF1">
              <w:rPr>
                <w:rFonts w:asciiTheme="minorHAnsi" w:hAnsiTheme="minorHAnsi"/>
                <w:sz w:val="20"/>
                <w:szCs w:val="20"/>
              </w:rPr>
              <w:t>Collect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bleep before 1630 from bleep basket</w:t>
            </w:r>
            <w:r w:rsidR="00D25FF4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AAU doctors’ office.</w:t>
            </w:r>
          </w:p>
          <w:p w:rsidR="00401B41" w:rsidRPr="00560CF1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Give bleep to night AAU SHO at </w:t>
            </w:r>
            <w:r w:rsidR="003C0023">
              <w:rPr>
                <w:rFonts w:asciiTheme="minorHAnsi" w:hAnsiTheme="minorHAnsi"/>
                <w:sz w:val="20"/>
                <w:szCs w:val="20"/>
              </w:rPr>
              <w:t xml:space="preserve">2100 </w:t>
            </w:r>
            <w:r>
              <w:rPr>
                <w:rFonts w:asciiTheme="minorHAnsi" w:hAnsiTheme="minorHAnsi"/>
                <w:sz w:val="20"/>
                <w:szCs w:val="20"/>
              </w:rPr>
              <w:t>night handover</w:t>
            </w:r>
            <w:r w:rsidR="00D25FF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01B41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560CF1">
              <w:rPr>
                <w:rFonts w:asciiTheme="minorHAnsi" w:hAnsi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/>
                <w:sz w:val="20"/>
                <w:szCs w:val="20"/>
              </w:rPr>
              <w:t>00: handover from outgoing AAU doctors</w:t>
            </w:r>
            <w:r w:rsidR="00D25FF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60CF1" w:rsidRPr="00560CF1" w:rsidRDefault="00560CF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hand over jobs to night SHO in AAU seminar room</w:t>
            </w:r>
            <w:r w:rsidR="00D25FF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60CF1" w:rsidRPr="004F69BA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Pr="004F69BA" w:rsidRDefault="00560CF1" w:rsidP="00560C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AAU Weekend Day</w:t>
            </w:r>
          </w:p>
          <w:p w:rsidR="00560CF1" w:rsidRP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 w:rsidRPr="00560CF1">
              <w:rPr>
                <w:rFonts w:asciiTheme="minorHAnsi" w:hAnsiTheme="minorHAnsi"/>
                <w:sz w:val="20"/>
                <w:szCs w:val="20"/>
              </w:rPr>
              <w:t>Satur</w:t>
            </w:r>
            <w:r>
              <w:rPr>
                <w:rFonts w:asciiTheme="minorHAnsi" w:hAnsiTheme="minorHAnsi"/>
                <w:sz w:val="20"/>
                <w:szCs w:val="20"/>
              </w:rPr>
              <w:t>day, Sunday, Bank Holidays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Pr="004F69BA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60CF1" w:rsidRPr="004F69BA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Divide AMU btw the 3 SHOs. You do not need to review every patient. One SHO prioritises early review of discharges before joining other SHOs to review inpatients.</w:t>
            </w:r>
          </w:p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RAG round key info: does patient need 2</w:t>
            </w:r>
            <w:r w:rsidRPr="00560CF1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review, can they be zoned to another ward, what is their EDD?</w:t>
            </w:r>
          </w:p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 sick patients and discharges with on-call consultant.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SHOs</w:t>
            </w:r>
          </w:p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 present 0830-1700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bleep at 0830 from AAU doctors</w:t>
            </w:r>
            <w:r w:rsidR="00D25FF4">
              <w:rPr>
                <w:rFonts w:asciiTheme="minorHAnsi" w:hAnsi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office from Night AAU SHO.</w:t>
            </w:r>
          </w:p>
          <w:p w:rsidR="00560CF1" w:rsidRP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Give bleep to night AAU SHO at </w:t>
            </w:r>
            <w:r w:rsidR="003C0023">
              <w:rPr>
                <w:rFonts w:asciiTheme="minorHAnsi" w:hAnsiTheme="minorHAnsi"/>
                <w:sz w:val="20"/>
                <w:szCs w:val="20"/>
              </w:rPr>
              <w:t xml:space="preserve">2100 </w:t>
            </w:r>
            <w:r>
              <w:rPr>
                <w:rFonts w:asciiTheme="minorHAnsi" w:hAnsiTheme="minorHAnsi"/>
                <w:sz w:val="20"/>
                <w:szCs w:val="20"/>
              </w:rPr>
              <w:t>night handover</w:t>
            </w:r>
            <w:r w:rsidR="00D25FF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CF1" w:rsidRPr="00560CF1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</w:t>
            </w:r>
            <w:r w:rsidR="00560CF1">
              <w:rPr>
                <w:rFonts w:asciiTheme="minorHAnsi" w:hAnsiTheme="minorHAnsi"/>
                <w:sz w:val="20"/>
                <w:szCs w:val="20"/>
              </w:rPr>
              <w:t>and over jobs to night SHO in AAU seminar room</w:t>
            </w:r>
          </w:p>
        </w:tc>
      </w:tr>
      <w:tr w:rsidR="00560CF1" w:rsidRPr="004F69BA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Pr="004F69BA" w:rsidRDefault="00560CF1" w:rsidP="00560C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AAU Night</w:t>
            </w:r>
          </w:p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Pr="004F69BA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60CF1" w:rsidRPr="004F69BA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2130-0900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Default="00560CF1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Cover AAU overnight, and patients in A&amp;E clerked but not yet in AAU. Any jobs left from patients clerked during day shift. Help with medical take when </w:t>
            </w:r>
            <w:r w:rsidR="003847CB">
              <w:rPr>
                <w:rFonts w:asciiTheme="minorHAnsi" w:hAnsiTheme="minorHAnsi"/>
                <w:sz w:val="20"/>
                <w:szCs w:val="20"/>
              </w:rPr>
              <w:t>AAU tasks done.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SpR (#174)</w:t>
            </w:r>
          </w:p>
          <w:p w:rsidR="003847CB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SHO (#172)</w:t>
            </w:r>
          </w:p>
          <w:p w:rsidR="003847CB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Clerking SHO (until 2300)</w:t>
            </w:r>
          </w:p>
          <w:p w:rsidR="003847CB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AAU SHO (#173)</w:t>
            </w:r>
          </w:p>
          <w:p w:rsidR="003847CB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Ward Cover SHO (#171)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bleep from evening AAU SHO at 2100 night handover meeting. Leave bleep in bleep basket</w:t>
            </w:r>
            <w:r w:rsidR="00672A60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AAU doctors’ office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60CF1" w:rsidRDefault="003847CB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accept jobs from evening AAU SHO at night handover meeting</w:t>
            </w:r>
          </w:p>
        </w:tc>
      </w:tr>
      <w:tr w:rsidR="003847CB" w:rsidRPr="004F69BA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Default="003847CB" w:rsidP="00560CF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Ward Cover Weekday On-Call</w:t>
            </w:r>
          </w:p>
          <w:p w:rsidR="003C0023" w:rsidRPr="003C0023" w:rsidRDefault="003C0023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Monday-Friday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#171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72A60" w:rsidRPr="004F69BA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Resus Huddle 0915 5</w:t>
            </w:r>
            <w:r w:rsidRPr="00672A6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Floor Med Ed Centre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 usual ward in-hours, cover medical wards (Esher Wing) from 1700-2100.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Day team will bleep to hand over jobs/unwell patients at 1700.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Nurses will bleep from 1700 re unwell patients, jobs.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 FY1s, escalate unwell patients to Med SpR (#174)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Mon-Thu: 1 SHO (1700-2100)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Friday: 2 SHOs (1700-2100)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FY1s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Pr="003C0023" w:rsidRDefault="00672A60" w:rsidP="00560C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0023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672A60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at 0830 from Night Ward SHO in AAU doctors’ office, bleep if not there. Hand bleep to Night Ward SHO at 2100 handover.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7CB" w:rsidRDefault="00672A60" w:rsidP="00560C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2100: hand over jobs to night </w:t>
            </w:r>
            <w:r w:rsidR="003C0023">
              <w:rPr>
                <w:rFonts w:asciiTheme="minorHAnsi" w:hAnsiTheme="minorHAnsi"/>
                <w:sz w:val="20"/>
                <w:szCs w:val="20"/>
              </w:rPr>
              <w:t xml:space="preserve">Ward Cover </w:t>
            </w:r>
            <w:r>
              <w:rPr>
                <w:rFonts w:asciiTheme="minorHAnsi" w:hAnsiTheme="minorHAnsi"/>
                <w:sz w:val="20"/>
                <w:szCs w:val="20"/>
              </w:rPr>
              <w:t>SHO in AAU seminar room</w:t>
            </w:r>
          </w:p>
        </w:tc>
      </w:tr>
      <w:tr w:rsidR="00672A60" w:rsidRPr="004F69BA" w:rsidTr="006B2CE7">
        <w:trPr>
          <w:trHeight w:val="508"/>
        </w:trPr>
        <w:tc>
          <w:tcPr>
            <w:tcW w:w="2263" w:type="dxa"/>
            <w:tcBorders>
              <w:top w:val="nil"/>
            </w:tcBorders>
            <w:shd w:val="clear" w:color="auto" w:fill="EAF1DD" w:themeFill="accent3" w:themeFillTint="33"/>
          </w:tcPr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Ward Cover Weekend On-Call</w:t>
            </w:r>
          </w:p>
          <w:p w:rsidR="003C0023" w:rsidRDefault="003C0023" w:rsidP="00672A6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60CF1">
              <w:rPr>
                <w:rFonts w:asciiTheme="minorHAnsi" w:hAnsiTheme="minorHAnsi"/>
                <w:sz w:val="20"/>
                <w:szCs w:val="20"/>
              </w:rPr>
              <w:t>Satur</w:t>
            </w:r>
            <w:r>
              <w:rPr>
                <w:rFonts w:asciiTheme="minorHAnsi" w:hAnsiTheme="minorHAnsi"/>
                <w:sz w:val="20"/>
                <w:szCs w:val="20"/>
              </w:rPr>
              <w:t>day, Sunday, Bank Holidays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#171</w:t>
            </w:r>
          </w:p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Resus Huddle 0915 5</w:t>
            </w:r>
            <w:r w:rsidRPr="00672A6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Floor Med Ed Centre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EAF1DD" w:themeFill="accent3" w:themeFillTint="33"/>
          </w:tcPr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nil"/>
            </w:tcBorders>
            <w:shd w:val="clear" w:color="auto" w:fill="EAF1DD" w:themeFill="accent3" w:themeFillTint="33"/>
          </w:tcPr>
          <w:p w:rsidR="00672A60" w:rsidRDefault="003C0023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0830: meet night team in AAU doctors’ office, take handover of unwell patients, collect bleep, print H@N lists.</w:t>
            </w:r>
          </w:p>
          <w:p w:rsidR="003C0023" w:rsidRDefault="003C0023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 medical wards (Esher Wing)</w:t>
            </w:r>
          </w:p>
          <w:p w:rsidR="003C0023" w:rsidRDefault="003C0023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 FY1s, complete jobs on H@N lists.</w:t>
            </w:r>
          </w:p>
          <w:p w:rsidR="003C0023" w:rsidRDefault="003C0023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Escalate unwell patients to Medical SpR (#280 until 1700, then #174).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EAF1DD" w:themeFill="accent3" w:themeFillTint="33"/>
          </w:tcPr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SHOs (0830-2130)</w:t>
            </w:r>
          </w:p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FY1s (0830-2130)</w:t>
            </w:r>
          </w:p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Discharge SpR (0900-1730)</w:t>
            </w:r>
          </w:p>
          <w:p w:rsidR="00672A60" w:rsidRDefault="00672A60" w:rsidP="00672A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EAF1DD" w:themeFill="accent3" w:themeFillTint="33"/>
          </w:tcPr>
          <w:p w:rsidR="003C0023" w:rsidRPr="003C0023" w:rsidRDefault="003C0023" w:rsidP="003C00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0023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3C0023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at 0830 from Night Ward SHO in AAU doctors’ office, bleep if not there. Hand bleep to Night Ward SHO at 2100 handover.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AF1DD" w:themeFill="accent3" w:themeFillTint="33"/>
          </w:tcPr>
          <w:p w:rsidR="00672A60" w:rsidRDefault="003C0023" w:rsidP="00672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hand over jobs to night Ward Cover SHO in AAU seminar room</w:t>
            </w:r>
          </w:p>
        </w:tc>
      </w:tr>
    </w:tbl>
    <w:p w:rsidR="00C810F6" w:rsidRDefault="00C810F6" w:rsidP="239EFC7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3343"/>
        <w:gridCol w:w="2327"/>
        <w:gridCol w:w="1842"/>
        <w:gridCol w:w="1843"/>
      </w:tblGrid>
      <w:tr w:rsidR="003C0023" w:rsidRPr="004F69BA" w:rsidTr="00A90740">
        <w:trPr>
          <w:trHeight w:val="262"/>
        </w:trPr>
        <w:tc>
          <w:tcPr>
            <w:tcW w:w="14312" w:type="dxa"/>
            <w:gridSpan w:val="7"/>
            <w:tcBorders>
              <w:bottom w:val="nil"/>
            </w:tcBorders>
            <w:shd w:val="clear" w:color="auto" w:fill="4F6228" w:themeFill="accent3" w:themeFillShade="80"/>
          </w:tcPr>
          <w:p w:rsidR="003C0023" w:rsidRPr="006B2CE7" w:rsidRDefault="003C0023" w:rsidP="0056684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B2C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MEDICAL SHO ROLES</w:t>
            </w:r>
            <w:r w:rsidR="008F417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(2)</w:t>
            </w:r>
          </w:p>
        </w:tc>
      </w:tr>
      <w:tr w:rsidR="003C0023" w:rsidRPr="004F69BA" w:rsidTr="00A90740">
        <w:trPr>
          <w:trHeight w:val="2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Overview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 Location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Handover Details</w:t>
            </w:r>
          </w:p>
        </w:tc>
      </w:tr>
      <w:tr w:rsidR="003C0023" w:rsidRPr="00560CF1" w:rsidTr="00A90740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Ward Cover Night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2100-0900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Manage wards overnight.</w:t>
            </w:r>
          </w:p>
          <w:p w:rsidR="003C0023" w:rsidRPr="004F69BA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See patients handed over by day team, jobs, unwell patients escalated by nursing team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SpR (#174)</w:t>
            </w:r>
          </w:p>
          <w:p w:rsidR="003C0023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SHO (#172)</w:t>
            </w:r>
          </w:p>
          <w:p w:rsidR="003C0023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Clerking SHO (until 2300)</w:t>
            </w:r>
          </w:p>
          <w:p w:rsidR="003C0023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AAU SHO (#173)</w:t>
            </w:r>
          </w:p>
          <w:p w:rsidR="003C0023" w:rsidRPr="004F69BA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Ward Cover SHO (#171)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Pr="00560CF1" w:rsidRDefault="003C0023" w:rsidP="003C0023">
            <w:pPr>
              <w:rPr>
                <w:rFonts w:asciiTheme="minorHAnsi" w:hAnsiTheme="minorHAnsi"/>
                <w:sz w:val="20"/>
                <w:szCs w:val="20"/>
              </w:rPr>
            </w:pPr>
            <w:r w:rsidRPr="003C0023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Collect bleep from day SHO at 2100 handover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3C0023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take jobs handover from day SHOs/FY1s AAU seminar room</w:t>
            </w:r>
          </w:p>
          <w:p w:rsidR="003C0023" w:rsidRPr="00560CF1" w:rsidRDefault="003C0023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End of shift: hand over directly to ward teams</w:t>
            </w:r>
          </w:p>
        </w:tc>
      </w:tr>
      <w:tr w:rsidR="003C0023" w:rsidRPr="00560CF1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023" w:rsidRDefault="00D03DA9" w:rsidP="0056684D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Clerking Day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023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#172</w:t>
            </w:r>
          </w:p>
          <w:p w:rsidR="00D03DA9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D03DA9" w:rsidRDefault="00D03DA9" w:rsidP="00D03DA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03DA9" w:rsidRPr="004F69BA" w:rsidRDefault="00D03DA9" w:rsidP="00D03D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Resus Huddle 0915 5</w:t>
            </w:r>
            <w:r w:rsidRPr="00672A6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Floor Med Ed Centre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023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023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 roughly 1 patient per hour.</w:t>
            </w:r>
          </w:p>
          <w:p w:rsidR="00D03DA9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Consultants often clerk and PT together if take is busy.</w:t>
            </w:r>
          </w:p>
          <w:p w:rsidR="00D03DA9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Ask to PT early if any patient is sick.</w:t>
            </w:r>
          </w:p>
          <w:p w:rsidR="00D03DA9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Cons is busy, escalate to Med SpR (#174).</w:t>
            </w:r>
          </w:p>
          <w:p w:rsidR="00D03DA9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 weekend, you may be asked to see sleepers (med patients in ED)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DA9" w:rsidRDefault="00D03DA9" w:rsidP="00D03D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SpR (#174)</w:t>
            </w:r>
          </w:p>
          <w:p w:rsidR="00D03DA9" w:rsidRDefault="00D03DA9" w:rsidP="00D03D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SHO (#172)</w:t>
            </w:r>
          </w:p>
          <w:p w:rsidR="00D03DA9" w:rsidRDefault="00D03DA9" w:rsidP="00D03D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Clerking SHO (until 2300)</w:t>
            </w:r>
          </w:p>
          <w:p w:rsidR="00D25FF4" w:rsidRDefault="00D25FF4" w:rsidP="00D03D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FY1 (#175)</w:t>
            </w:r>
          </w:p>
          <w:p w:rsidR="003C0023" w:rsidRDefault="00D03DA9" w:rsidP="003C00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PT Consultant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023" w:rsidRPr="003C0023" w:rsidRDefault="00D03DA9" w:rsidP="003C00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0023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Collect bleep from night Clerking SHO at 0830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023" w:rsidRDefault="00D03DA9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hand over jobs, any sick patients to night Clerking SHO in AAU seminar room</w:t>
            </w:r>
          </w:p>
        </w:tc>
      </w:tr>
      <w:tr w:rsidR="00E04D4C" w:rsidRPr="00560CF1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Clerking Twilight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bleep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(Pls add your mobile to take list)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1300-2300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 roughly 1 patient per hour.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Consultants often clerk and PT together if take is busy.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Ask to PT early if any patient is sick.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Cons is busy, escalate to Med SpR (#174).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SpR (#174)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SHO (#172)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Clerking SHO (until 2300)</w:t>
            </w:r>
          </w:p>
          <w:p w:rsidR="00D25FF4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FY1 (#175)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PT Consultant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Pr="003C0023" w:rsidRDefault="00E04D4C" w:rsidP="00E04D4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need to attend 2100 handover. Hand over unwell patients to night med reg, jobs to night SHO.</w:t>
            </w:r>
          </w:p>
        </w:tc>
      </w:tr>
      <w:tr w:rsidR="00E04D4C" w:rsidRPr="00560CF1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Clerking Night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#172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2100-1000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 roughly 1 patient per hour.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Day PT cons will try to post-take as many of your patients as possible with you before your shift ends.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SpR (#174)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SHO (#172)</w:t>
            </w:r>
          </w:p>
          <w:p w:rsidR="00E04D4C" w:rsidRDefault="00E04D4C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Clerking SHO (until 2300)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E04D4C" w:rsidP="00E04D4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0023"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Collect bleep from </w:t>
            </w:r>
            <w:r w:rsidR="002C615E">
              <w:rPr>
                <w:rFonts w:asciiTheme="minorHAnsi" w:hAnsiTheme="minorHAnsi"/>
                <w:sz w:val="20"/>
                <w:szCs w:val="20"/>
              </w:rPr>
              <w:t>day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Clerking SHO at </w:t>
            </w:r>
            <w:r w:rsidR="002C615E">
              <w:rPr>
                <w:rFonts w:asciiTheme="minorHAnsi" w:hAnsiTheme="minorHAnsi"/>
                <w:sz w:val="20"/>
                <w:szCs w:val="20"/>
              </w:rPr>
              <w:t>2100 handover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D4C" w:rsidRDefault="002C615E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collect bleep, discuss take and sick patients</w:t>
            </w:r>
          </w:p>
        </w:tc>
      </w:tr>
      <w:tr w:rsidR="002C615E" w:rsidRPr="00560CF1" w:rsidTr="006B2CE7">
        <w:trPr>
          <w:trHeight w:val="508"/>
        </w:trPr>
        <w:tc>
          <w:tcPr>
            <w:tcW w:w="2263" w:type="dxa"/>
            <w:tcBorders>
              <w:top w:val="nil"/>
            </w:tcBorders>
            <w:shd w:val="clear" w:color="auto" w:fill="EAF1DD" w:themeFill="accent3" w:themeFillTint="33"/>
          </w:tcPr>
          <w:p w:rsidR="002C615E" w:rsidRDefault="002C615E" w:rsidP="00E04D4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SDEC SHO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:rsidR="002C615E" w:rsidRDefault="002C615E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bleep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EAF1DD" w:themeFill="accent3" w:themeFillTint="33"/>
          </w:tcPr>
          <w:p w:rsidR="002C615E" w:rsidRDefault="00066755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nil"/>
            </w:tcBorders>
            <w:shd w:val="clear" w:color="auto" w:fill="EAF1DD" w:themeFill="accent3" w:themeFillTint="33"/>
          </w:tcPr>
          <w:p w:rsidR="002C615E" w:rsidRDefault="00066755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Clerk, review and manage patients presenting to SDEC.</w:t>
            </w:r>
          </w:p>
          <w:p w:rsidR="00066755" w:rsidRDefault="00066755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 during the day and medical SpR in the evening can advise you.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EAF1DD" w:themeFill="accent3" w:themeFillTint="33"/>
          </w:tcPr>
          <w:p w:rsidR="00066755" w:rsidRPr="004F69BA" w:rsidRDefault="00066755" w:rsidP="0006675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SHO</w:t>
            </w:r>
          </w:p>
          <w:p w:rsidR="00066755" w:rsidRPr="004F69BA" w:rsidRDefault="00066755" w:rsidP="0006675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GPST (0900-1700)</w:t>
            </w:r>
          </w:p>
          <w:p w:rsidR="00066755" w:rsidRPr="004F69BA" w:rsidRDefault="00066755" w:rsidP="0006675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SpR (1400-2130)</w:t>
            </w:r>
          </w:p>
          <w:p w:rsidR="00066755" w:rsidRPr="004F69BA" w:rsidRDefault="00066755" w:rsidP="0006675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ANP</w:t>
            </w:r>
          </w:p>
          <w:p w:rsidR="00066755" w:rsidRPr="004F69BA" w:rsidRDefault="00066755" w:rsidP="0006675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F1</w:t>
            </w:r>
          </w:p>
          <w:p w:rsidR="002C615E" w:rsidRDefault="00066755" w:rsidP="0006675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SDEC Cons (0900-1700)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EAF1DD" w:themeFill="accent3" w:themeFillTint="33"/>
          </w:tcPr>
          <w:p w:rsidR="002C615E" w:rsidRPr="00066755" w:rsidRDefault="00066755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AF1DD" w:themeFill="accent3" w:themeFillTint="33"/>
          </w:tcPr>
          <w:p w:rsidR="002C615E" w:rsidRDefault="00066755" w:rsidP="00E04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attend handover if sick patients/jobs to hand over</w:t>
            </w:r>
          </w:p>
        </w:tc>
      </w:tr>
    </w:tbl>
    <w:p w:rsidR="00A40816" w:rsidRDefault="00A40816" w:rsidP="239EFC7C">
      <w:pPr>
        <w:rPr>
          <w:rFonts w:asciiTheme="minorHAnsi" w:eastAsiaTheme="minorEastAsia" w:hAnsiTheme="minorHAnsi" w:cstheme="minorBidi"/>
          <w:b/>
          <w:bCs/>
        </w:rPr>
      </w:pPr>
    </w:p>
    <w:p w:rsidR="00A77DC3" w:rsidRDefault="00A77DC3" w:rsidP="239EFC7C">
      <w:pPr>
        <w:rPr>
          <w:rFonts w:asciiTheme="minorHAnsi" w:eastAsiaTheme="minorEastAsia" w:hAnsiTheme="minorHAnsi" w:cstheme="minorBidi"/>
        </w:rPr>
      </w:pPr>
    </w:p>
    <w:p w:rsidR="00D25FF4" w:rsidRDefault="00D25FF4" w:rsidP="239EFC7C">
      <w:pPr>
        <w:rPr>
          <w:rFonts w:asciiTheme="minorHAnsi" w:eastAsiaTheme="minorEastAsia" w:hAnsiTheme="minorHAnsi" w:cstheme="minorBidi"/>
          <w:b/>
          <w:bCs/>
        </w:rPr>
      </w:pPr>
    </w:p>
    <w:p w:rsidR="00D25FF4" w:rsidRDefault="00D25FF4" w:rsidP="239EFC7C">
      <w:pPr>
        <w:rPr>
          <w:rFonts w:asciiTheme="minorHAnsi" w:eastAsiaTheme="minorEastAsia" w:hAnsiTheme="minorHAnsi" w:cstheme="minorBidi"/>
          <w:b/>
          <w:bCs/>
        </w:rPr>
      </w:pPr>
    </w:p>
    <w:p w:rsidR="00A77DC3" w:rsidRDefault="239EFC7C" w:rsidP="239EFC7C">
      <w:pPr>
        <w:rPr>
          <w:rFonts w:asciiTheme="minorHAnsi" w:eastAsiaTheme="minorEastAsia" w:hAnsiTheme="minorHAnsi" w:cstheme="minorBidi"/>
        </w:rPr>
      </w:pPr>
      <w:r w:rsidRPr="239EFC7C">
        <w:rPr>
          <w:rFonts w:asciiTheme="minorHAnsi" w:eastAsiaTheme="minorEastAsia" w:hAnsiTheme="minorHAnsi" w:cstheme="minorBidi"/>
          <w:b/>
          <w:bCs/>
        </w:rPr>
        <w:t>NB:</w:t>
      </w:r>
      <w:r w:rsidRPr="239EFC7C">
        <w:rPr>
          <w:rFonts w:asciiTheme="minorHAnsi" w:eastAsiaTheme="minorEastAsia" w:hAnsiTheme="minorHAnsi" w:cstheme="minorBidi"/>
        </w:rPr>
        <w:t xml:space="preserve"> SHO bleeps #171 and #172 are </w:t>
      </w:r>
      <w:r w:rsidRPr="00A90740">
        <w:rPr>
          <w:rFonts w:asciiTheme="minorHAnsi" w:eastAsiaTheme="minorEastAsia" w:hAnsiTheme="minorHAnsi" w:cstheme="minorBidi"/>
          <w:b/>
          <w:bCs/>
        </w:rPr>
        <w:t>baton bleeps</w:t>
      </w:r>
      <w:r w:rsidR="006B2CE7">
        <w:rPr>
          <w:rFonts w:asciiTheme="minorHAnsi" w:eastAsiaTheme="minorEastAsia" w:hAnsiTheme="minorHAnsi" w:cstheme="minorBidi"/>
        </w:rPr>
        <w:t xml:space="preserve"> – </w:t>
      </w:r>
      <w:r w:rsidRPr="239EFC7C">
        <w:rPr>
          <w:rFonts w:asciiTheme="minorHAnsi" w:eastAsiaTheme="minorEastAsia" w:hAnsiTheme="minorHAnsi" w:cstheme="minorBidi"/>
        </w:rPr>
        <w:t xml:space="preserve">they </w:t>
      </w:r>
      <w:r w:rsidR="006B2CE7">
        <w:rPr>
          <w:rFonts w:asciiTheme="minorHAnsi" w:eastAsiaTheme="minorEastAsia" w:hAnsiTheme="minorHAnsi" w:cstheme="minorBidi"/>
          <w:b/>
          <w:bCs/>
        </w:rPr>
        <w:t>must</w:t>
      </w:r>
      <w:r w:rsidRPr="239EFC7C">
        <w:rPr>
          <w:rFonts w:asciiTheme="minorHAnsi" w:eastAsiaTheme="minorEastAsia" w:hAnsiTheme="minorHAnsi" w:cstheme="minorBidi"/>
        </w:rPr>
        <w:t xml:space="preserve"> be passed from one doctor to another and </w:t>
      </w:r>
      <w:r w:rsidRPr="239EFC7C">
        <w:rPr>
          <w:rFonts w:asciiTheme="minorHAnsi" w:eastAsiaTheme="minorEastAsia" w:hAnsiTheme="minorHAnsi" w:cstheme="minorBidi"/>
          <w:b/>
          <w:bCs/>
        </w:rPr>
        <w:t>must not</w:t>
      </w:r>
      <w:r w:rsidRPr="239EFC7C">
        <w:rPr>
          <w:rFonts w:asciiTheme="minorHAnsi" w:eastAsiaTheme="minorEastAsia" w:hAnsiTheme="minorHAnsi" w:cstheme="minorBidi"/>
        </w:rPr>
        <w:t xml:space="preserve"> be left unattended. They </w:t>
      </w:r>
      <w:r w:rsidR="00A90740">
        <w:rPr>
          <w:rFonts w:asciiTheme="minorHAnsi" w:eastAsiaTheme="minorEastAsia" w:hAnsiTheme="minorHAnsi" w:cstheme="minorBidi"/>
        </w:rPr>
        <w:t>are alerted</w:t>
      </w:r>
      <w:r w:rsidRPr="239EFC7C">
        <w:rPr>
          <w:rFonts w:asciiTheme="minorHAnsi" w:eastAsiaTheme="minorEastAsia" w:hAnsiTheme="minorHAnsi" w:cstheme="minorBidi"/>
        </w:rPr>
        <w:t xml:space="preserve"> in case of peri-arrests, cardiac arrests and other emergencies. Please contact the bleep</w:t>
      </w:r>
      <w:r w:rsidR="00F05837">
        <w:rPr>
          <w:rFonts w:asciiTheme="minorHAnsi" w:eastAsiaTheme="minorEastAsia" w:hAnsiTheme="minorHAnsi" w:cstheme="minorBidi"/>
        </w:rPr>
        <w:t xml:space="preserve"> </w:t>
      </w:r>
      <w:r w:rsidRPr="239EFC7C">
        <w:rPr>
          <w:rFonts w:asciiTheme="minorHAnsi" w:eastAsiaTheme="minorEastAsia" w:hAnsiTheme="minorHAnsi" w:cstheme="minorBidi"/>
        </w:rPr>
        <w:t>holder if you cannot find either of them at the start of your shift.</w:t>
      </w:r>
    </w:p>
    <w:p w:rsidR="00A77DC3" w:rsidRDefault="00A77DC3" w:rsidP="239EFC7C">
      <w:pPr>
        <w:rPr>
          <w:rFonts w:asciiTheme="minorHAnsi" w:eastAsiaTheme="minorEastAsia" w:hAnsiTheme="minorHAnsi" w:cstheme="minorBidi"/>
        </w:rPr>
      </w:pPr>
    </w:p>
    <w:p w:rsidR="006E7632" w:rsidRDefault="006E7632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page"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6"/>
        <w:gridCol w:w="1415"/>
        <w:gridCol w:w="1311"/>
        <w:gridCol w:w="3332"/>
        <w:gridCol w:w="2321"/>
        <w:gridCol w:w="1838"/>
        <w:gridCol w:w="1839"/>
      </w:tblGrid>
      <w:tr w:rsidR="006B2CE7" w:rsidRPr="006B2CE7" w:rsidTr="006B2CE7">
        <w:trPr>
          <w:trHeight w:val="262"/>
        </w:trPr>
        <w:tc>
          <w:tcPr>
            <w:tcW w:w="14312" w:type="dxa"/>
            <w:gridSpan w:val="7"/>
            <w:tcBorders>
              <w:bottom w:val="nil"/>
            </w:tcBorders>
            <w:shd w:val="clear" w:color="auto" w:fill="632423" w:themeFill="accent2" w:themeFillShade="80"/>
          </w:tcPr>
          <w:p w:rsidR="00D25FF4" w:rsidRPr="006B2CE7" w:rsidRDefault="00D25FF4" w:rsidP="00232DB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B2C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MEDICAL FY1 ROLES</w:t>
            </w:r>
          </w:p>
        </w:tc>
      </w:tr>
      <w:tr w:rsidR="00A90740" w:rsidRPr="004F69BA" w:rsidTr="00A90740">
        <w:trPr>
          <w:trHeight w:val="2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Overview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 Location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Handover Details</w:t>
            </w:r>
          </w:p>
        </w:tc>
      </w:tr>
      <w:tr w:rsidR="00D25FF4" w:rsidRPr="00560CF1" w:rsidTr="00A90740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FY1 Clerking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#17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56" w:rsidRDefault="00186E56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M-F:</w:t>
            </w:r>
          </w:p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186E56">
              <w:rPr>
                <w:rFonts w:asciiTheme="minorHAnsi" w:hAnsiTheme="minorHAnsi"/>
                <w:sz w:val="20"/>
                <w:szCs w:val="20"/>
              </w:rPr>
              <w:t>90</w:t>
            </w:r>
            <w:r>
              <w:rPr>
                <w:rFonts w:asciiTheme="minorHAnsi" w:hAnsiTheme="minorHAnsi"/>
                <w:sz w:val="20"/>
                <w:szCs w:val="20"/>
              </w:rPr>
              <w:t>0-2130</w:t>
            </w:r>
          </w:p>
          <w:p w:rsidR="00186E56" w:rsidRDefault="00186E56" w:rsidP="00232DB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86E56" w:rsidRDefault="00186E56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Sat/Sun/BH:</w:t>
            </w:r>
          </w:p>
          <w:p w:rsidR="00186E56" w:rsidRPr="004F69BA" w:rsidRDefault="00186E56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 usual ward in-hours.</w:t>
            </w:r>
          </w:p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 1700, join medical take. Check with Medical SpR to see most appropriate patient.</w:t>
            </w:r>
          </w:p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Weekends: clerk all day, but can be asked to see sleepers if slow take or many sleepers.</w:t>
            </w:r>
          </w:p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Ensure all patients post-taken before handover. If PT cons cannot do, discussed with Med SpR on call.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FF4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Medical SpR (#174)</w:t>
            </w:r>
          </w:p>
          <w:p w:rsidR="00D25FF4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SHO (#172)</w:t>
            </w:r>
          </w:p>
          <w:p w:rsidR="00D25FF4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Clerking SHO (until 2300)</w:t>
            </w:r>
          </w:p>
          <w:p w:rsidR="00D25FF4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Clerking FY1 (#175)</w:t>
            </w:r>
          </w:p>
          <w:p w:rsidR="00D25FF4" w:rsidRPr="004F69BA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PT Consultant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bleep from bleep basket AAU doctors’ office at 0830.</w:t>
            </w:r>
          </w:p>
          <w:p w:rsidR="00D25FF4" w:rsidRPr="00560CF1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Leave bleep in bleep basket AAU doctors’ office at 2130.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FF4" w:rsidRPr="00560CF1" w:rsidRDefault="00D25FF4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hand over details of sick patients to night clerking team</w:t>
            </w:r>
            <w:r w:rsidR="0083799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25FF4" w:rsidRPr="00560CF1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FY1 Ward Cover Weekday On-Call</w:t>
            </w:r>
          </w:p>
          <w:p w:rsidR="00D25FF4" w:rsidRP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Monday-Friday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#170</w:t>
            </w:r>
          </w:p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25FF4" w:rsidRPr="004F69BA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Resus Huddle 0915 5</w:t>
            </w:r>
            <w:r w:rsidRPr="00672A6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Floor Med Ed Centre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186E56">
              <w:rPr>
                <w:rFonts w:asciiTheme="minorHAnsi" w:hAnsiTheme="minorHAnsi"/>
                <w:sz w:val="20"/>
                <w:szCs w:val="20"/>
              </w:rPr>
              <w:t>900</w:t>
            </w:r>
            <w:r>
              <w:rPr>
                <w:rFonts w:asciiTheme="minorHAnsi" w:hAnsiTheme="minorHAnsi"/>
                <w:sz w:val="20"/>
                <w:szCs w:val="20"/>
              </w:rPr>
              <w:t>-2130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D25FF4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Cover usual ward in-hours.</w:t>
            </w:r>
          </w:p>
          <w:p w:rsidR="00837999" w:rsidRDefault="00D25FF4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From 1700, </w:t>
            </w:r>
            <w:r w:rsidR="00837999">
              <w:rPr>
                <w:rFonts w:asciiTheme="minorHAnsi" w:hAnsiTheme="minorHAnsi"/>
                <w:sz w:val="20"/>
                <w:szCs w:val="20"/>
              </w:rPr>
              <w:t>cover medical wards (Esher Wing: Blyth, Bronte, Derwent, Kennet, Keats, Hardy, Hamble). Day team will bleep to hand over jobs/unwell patients at 1700.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Nurses will bleep from 1700 re unwell patients, jobs.</w:t>
            </w:r>
          </w:p>
          <w:p w:rsidR="00D25FF4" w:rsidRDefault="00837999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Escalate unwell patients to SHO (#171)/SpR (#174)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837999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Ward Cover FY1s</w:t>
            </w:r>
          </w:p>
          <w:p w:rsidR="00837999" w:rsidRDefault="00837999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Mon-Thu: 1 SHO</w:t>
            </w:r>
          </w:p>
          <w:p w:rsidR="00837999" w:rsidRDefault="00837999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Friday: 2 SHOs (#171)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837999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837999" w:rsidRPr="00837999" w:rsidRDefault="00837999" w:rsidP="00232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at 0830 from Night Ward SHO in AAU doctors’ office, bleep if not there. Hand bleep to Night Ward SHO at 2100 handover.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D25FF4" w:rsidRDefault="00837999" w:rsidP="00D25F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hand over details of sick patients to night ward-cover team.</w:t>
            </w:r>
          </w:p>
        </w:tc>
      </w:tr>
      <w:tr w:rsidR="00837999" w:rsidRPr="00560CF1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FY1 Ward Cover Weekend On-Call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Saturday, Sunday, Bank Holidays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#170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Resus Huddle 0915 5</w:t>
            </w:r>
            <w:r w:rsidRPr="00672A6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Floor Med Ed Centre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0830-2130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Cover medical wards (Esher Wing: Blyth, Bronte, Derwent, Kennet, Keats, Hardy, Hamble). 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Print H@N lists, work through jobs from weekday staff.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Nurses will bleep re unwell patients, jobs. Escalate unwell patients to SHO (#171)/SpR (#174)/WE SpR (#280 0900-1700)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SHOs (0830-2130)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FY1s (0830-2130)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Discharge SpR (0900-1730)</w:t>
            </w:r>
          </w:p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BATON BLEEP</w:t>
            </w:r>
          </w:p>
          <w:p w:rsidR="00837999" w:rsidRDefault="00837999" w:rsidP="0083799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at 0830 from Night Ward SHO in AAU doctors’ office, bleep if not there. Hand bleep to Night Ward SHO at 2100 handover.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2100: hand over details of sick patients to night ward-cover team.</w:t>
            </w:r>
          </w:p>
        </w:tc>
      </w:tr>
      <w:tr w:rsidR="00837999" w:rsidRPr="00560CF1" w:rsidTr="006B2CE7">
        <w:trPr>
          <w:trHeight w:val="508"/>
        </w:trPr>
        <w:tc>
          <w:tcPr>
            <w:tcW w:w="2263" w:type="dxa"/>
            <w:tcBorders>
              <w:top w:val="nil"/>
            </w:tcBorders>
            <w:shd w:val="clear" w:color="auto" w:fill="F2DBDB" w:themeFill="accent2" w:themeFillTint="33"/>
          </w:tcPr>
          <w:p w:rsidR="00837999" w:rsidRDefault="00837999" w:rsidP="00837999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Post-Take FY1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2DBDB" w:themeFill="accent2" w:themeFillTint="33"/>
          </w:tcPr>
          <w:p w:rsidR="00837999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#420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DBDB" w:themeFill="accent2" w:themeFillTint="33"/>
          </w:tcPr>
          <w:p w:rsidR="00837999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0745-2000</w:t>
            </w:r>
          </w:p>
        </w:tc>
        <w:tc>
          <w:tcPr>
            <w:tcW w:w="3343" w:type="dxa"/>
            <w:tcBorders>
              <w:top w:val="nil"/>
            </w:tcBorders>
            <w:shd w:val="clear" w:color="auto" w:fill="F2DBDB" w:themeFill="accent2" w:themeFillTint="33"/>
          </w:tcPr>
          <w:p w:rsidR="00837999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 arrival, create 2 lists in Excel: (include patient name, location, MRN, DOB, clerking doctor)</w:t>
            </w:r>
          </w:p>
          <w:p w:rsidR="0010387E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List 1: all pts in past 24 hours who’ve not been </w:t>
            </w:r>
            <w:r w:rsidR="008C6D33">
              <w:rPr>
                <w:rFonts w:asciiTheme="minorHAnsi" w:hAnsiTheme="minorHAnsi"/>
                <w:sz w:val="20"/>
                <w:szCs w:val="20"/>
              </w:rPr>
              <w:t xml:space="preserve">seen </w:t>
            </w:r>
            <w:r>
              <w:rPr>
                <w:rFonts w:asciiTheme="minorHAnsi" w:hAnsiTheme="minorHAnsi"/>
                <w:sz w:val="20"/>
                <w:szCs w:val="20"/>
              </w:rPr>
              <w:t>post</w:t>
            </w:r>
            <w:r w:rsidR="008C6D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take.</w:t>
            </w:r>
          </w:p>
          <w:p w:rsidR="0010387E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 2: Sleepers list: all medical patients in ED/CDU not on PT list</w:t>
            </w:r>
          </w:p>
          <w:p w:rsidR="0010387E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You will see all post-take patients with PT Cons, starting with those seen by night SHO/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SpR.</w:t>
            </w:r>
            <w:proofErr w:type="spellEnd"/>
          </w:p>
          <w:p w:rsidR="0010387E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Attend AAU board round @ 1130 and 1500.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F2DBDB" w:themeFill="accent2" w:themeFillTint="33"/>
          </w:tcPr>
          <w:p w:rsidR="00837999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PT FY1 (#420)</w:t>
            </w:r>
          </w:p>
          <w:p w:rsidR="0010387E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PT SHO</w:t>
            </w:r>
          </w:p>
          <w:p w:rsidR="0010387E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PT Consultant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DBDB" w:themeFill="accent2" w:themeFillTint="33"/>
          </w:tcPr>
          <w:p w:rsidR="006B2CE7" w:rsidRDefault="006B2CE7" w:rsidP="006B2C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 bleep from bleep basket AAU doctors’ office at 0745.</w:t>
            </w:r>
          </w:p>
          <w:p w:rsidR="00837999" w:rsidRPr="0010387E" w:rsidRDefault="006B2CE7" w:rsidP="006B2CE7">
            <w:pPr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Leave bleep in bleep basket AAU doctors’ office at 2000.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2DBDB" w:themeFill="accent2" w:themeFillTint="33"/>
          </w:tcPr>
          <w:p w:rsidR="00837999" w:rsidRDefault="0010387E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 shift start: ask night SHO/SpR for details of sick patients in ED who’ve not yet been post-taken if any.</w:t>
            </w:r>
          </w:p>
          <w:p w:rsidR="006B2CE7" w:rsidRDefault="006B2CE7" w:rsidP="00837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 shift end: hand over details of sick patients to AAU SHOs to pass to night team.</w:t>
            </w:r>
          </w:p>
        </w:tc>
      </w:tr>
    </w:tbl>
    <w:p w:rsidR="00A77DC3" w:rsidRDefault="00A77DC3" w:rsidP="239EFC7C">
      <w:pPr>
        <w:rPr>
          <w:rFonts w:asciiTheme="minorHAnsi" w:eastAsiaTheme="minorEastAsia" w:hAnsiTheme="minorHAnsi" w:cstheme="minorBidi"/>
        </w:rPr>
      </w:pPr>
    </w:p>
    <w:sectPr w:rsidR="00A77DC3" w:rsidSect="00882318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8848"/>
    <w:multiLevelType w:val="hybridMultilevel"/>
    <w:tmpl w:val="82985ECE"/>
    <w:lvl w:ilvl="0" w:tplc="58343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660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49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45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0E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0E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3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8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0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BE"/>
    <w:rsid w:val="000545BC"/>
    <w:rsid w:val="00066755"/>
    <w:rsid w:val="000928C9"/>
    <w:rsid w:val="00094E45"/>
    <w:rsid w:val="0010387E"/>
    <w:rsid w:val="00116FBD"/>
    <w:rsid w:val="001705CD"/>
    <w:rsid w:val="00186E56"/>
    <w:rsid w:val="001E6207"/>
    <w:rsid w:val="001F0AA8"/>
    <w:rsid w:val="00264FAE"/>
    <w:rsid w:val="002C615E"/>
    <w:rsid w:val="002D0B47"/>
    <w:rsid w:val="00301B89"/>
    <w:rsid w:val="003847CB"/>
    <w:rsid w:val="003C0023"/>
    <w:rsid w:val="00401B41"/>
    <w:rsid w:val="00412804"/>
    <w:rsid w:val="004F69BA"/>
    <w:rsid w:val="004F79C7"/>
    <w:rsid w:val="00560CF1"/>
    <w:rsid w:val="00575E7A"/>
    <w:rsid w:val="005A09ED"/>
    <w:rsid w:val="005A328C"/>
    <w:rsid w:val="00637F76"/>
    <w:rsid w:val="0066645E"/>
    <w:rsid w:val="00672A60"/>
    <w:rsid w:val="006A6A81"/>
    <w:rsid w:val="006B2CE7"/>
    <w:rsid w:val="006E7632"/>
    <w:rsid w:val="00776947"/>
    <w:rsid w:val="00785939"/>
    <w:rsid w:val="00792D97"/>
    <w:rsid w:val="007A7DD9"/>
    <w:rsid w:val="00837999"/>
    <w:rsid w:val="0086130D"/>
    <w:rsid w:val="00882318"/>
    <w:rsid w:val="008C4807"/>
    <w:rsid w:val="008C6D33"/>
    <w:rsid w:val="008F417F"/>
    <w:rsid w:val="009F09D2"/>
    <w:rsid w:val="00A40816"/>
    <w:rsid w:val="00A77DC3"/>
    <w:rsid w:val="00A90740"/>
    <w:rsid w:val="00AB762C"/>
    <w:rsid w:val="00AE386F"/>
    <w:rsid w:val="00B00F10"/>
    <w:rsid w:val="00BE58BE"/>
    <w:rsid w:val="00C109CE"/>
    <w:rsid w:val="00C37586"/>
    <w:rsid w:val="00C43964"/>
    <w:rsid w:val="00C512A3"/>
    <w:rsid w:val="00C810F6"/>
    <w:rsid w:val="00C86440"/>
    <w:rsid w:val="00D03DA9"/>
    <w:rsid w:val="00D25FF4"/>
    <w:rsid w:val="00DEB822"/>
    <w:rsid w:val="00E04D4C"/>
    <w:rsid w:val="00F05837"/>
    <w:rsid w:val="00F66CA9"/>
    <w:rsid w:val="01AC5A15"/>
    <w:rsid w:val="01AC7633"/>
    <w:rsid w:val="01E772DB"/>
    <w:rsid w:val="02108293"/>
    <w:rsid w:val="03D6BE33"/>
    <w:rsid w:val="04324356"/>
    <w:rsid w:val="0457A4FC"/>
    <w:rsid w:val="04EE7A7E"/>
    <w:rsid w:val="06BDAA7D"/>
    <w:rsid w:val="06C6F7CE"/>
    <w:rsid w:val="0776DC97"/>
    <w:rsid w:val="0826E92D"/>
    <w:rsid w:val="08672BE7"/>
    <w:rsid w:val="08968998"/>
    <w:rsid w:val="09110A2C"/>
    <w:rsid w:val="0912C323"/>
    <w:rsid w:val="09B76BFA"/>
    <w:rsid w:val="0A7DFC73"/>
    <w:rsid w:val="0AAE7D59"/>
    <w:rsid w:val="0AAE9384"/>
    <w:rsid w:val="0BCABD8B"/>
    <w:rsid w:val="0CEF0CBC"/>
    <w:rsid w:val="0D0C004E"/>
    <w:rsid w:val="0DCF9141"/>
    <w:rsid w:val="0E1D3ECA"/>
    <w:rsid w:val="0E51D051"/>
    <w:rsid w:val="0E694245"/>
    <w:rsid w:val="0E781947"/>
    <w:rsid w:val="1094934E"/>
    <w:rsid w:val="10AD2F1F"/>
    <w:rsid w:val="11369783"/>
    <w:rsid w:val="1195D96B"/>
    <w:rsid w:val="125BE0C5"/>
    <w:rsid w:val="12F0AFED"/>
    <w:rsid w:val="134B8A6A"/>
    <w:rsid w:val="13663BC6"/>
    <w:rsid w:val="142DFC5B"/>
    <w:rsid w:val="14555F9F"/>
    <w:rsid w:val="145575CA"/>
    <w:rsid w:val="148C804E"/>
    <w:rsid w:val="14BE0DDE"/>
    <w:rsid w:val="15EDE194"/>
    <w:rsid w:val="1621BBCA"/>
    <w:rsid w:val="16231512"/>
    <w:rsid w:val="178D168C"/>
    <w:rsid w:val="18535AE5"/>
    <w:rsid w:val="18C1D7A8"/>
    <w:rsid w:val="19308537"/>
    <w:rsid w:val="1934A9D5"/>
    <w:rsid w:val="1AA52B65"/>
    <w:rsid w:val="1B5E89D5"/>
    <w:rsid w:val="1CE29C7C"/>
    <w:rsid w:val="1E336294"/>
    <w:rsid w:val="1FBDF81E"/>
    <w:rsid w:val="2061AF6E"/>
    <w:rsid w:val="20BAFDCA"/>
    <w:rsid w:val="20E6AA71"/>
    <w:rsid w:val="21C14DD0"/>
    <w:rsid w:val="2278437C"/>
    <w:rsid w:val="239EFC7C"/>
    <w:rsid w:val="257D3EAE"/>
    <w:rsid w:val="25DAFB84"/>
    <w:rsid w:val="26FB16BD"/>
    <w:rsid w:val="276A8610"/>
    <w:rsid w:val="28B24133"/>
    <w:rsid w:val="2914C3F3"/>
    <w:rsid w:val="2917A773"/>
    <w:rsid w:val="2964DA64"/>
    <w:rsid w:val="2966D2A2"/>
    <w:rsid w:val="297084A6"/>
    <w:rsid w:val="29718C18"/>
    <w:rsid w:val="2A19A54D"/>
    <w:rsid w:val="2A793882"/>
    <w:rsid w:val="2AA226D2"/>
    <w:rsid w:val="2AE2B273"/>
    <w:rsid w:val="2B2A6789"/>
    <w:rsid w:val="2B67E491"/>
    <w:rsid w:val="2B74AD9F"/>
    <w:rsid w:val="2BAD0A48"/>
    <w:rsid w:val="2BEFF05C"/>
    <w:rsid w:val="2D107E00"/>
    <w:rsid w:val="2D9EBB6D"/>
    <w:rsid w:val="2DD9C794"/>
    <w:rsid w:val="2DFDDC6C"/>
    <w:rsid w:val="2E7E0BC4"/>
    <w:rsid w:val="2F742750"/>
    <w:rsid w:val="30C7DEDB"/>
    <w:rsid w:val="3122B958"/>
    <w:rsid w:val="31357D2E"/>
    <w:rsid w:val="31C4E487"/>
    <w:rsid w:val="31E0C8DB"/>
    <w:rsid w:val="32AD38B7"/>
    <w:rsid w:val="330C85F8"/>
    <w:rsid w:val="3360B4E8"/>
    <w:rsid w:val="336F680A"/>
    <w:rsid w:val="33A080DB"/>
    <w:rsid w:val="347676D4"/>
    <w:rsid w:val="3555CD99"/>
    <w:rsid w:val="359B1D4A"/>
    <w:rsid w:val="35B1036E"/>
    <w:rsid w:val="3605E754"/>
    <w:rsid w:val="3615970A"/>
    <w:rsid w:val="362EDFAA"/>
    <w:rsid w:val="36501AE7"/>
    <w:rsid w:val="36FB54C0"/>
    <w:rsid w:val="371FF040"/>
    <w:rsid w:val="3739CD19"/>
    <w:rsid w:val="37D9C6EB"/>
    <w:rsid w:val="38CB033A"/>
    <w:rsid w:val="39016E47"/>
    <w:rsid w:val="392DCB3D"/>
    <w:rsid w:val="39B6F346"/>
    <w:rsid w:val="3A26A304"/>
    <w:rsid w:val="3A5598C4"/>
    <w:rsid w:val="3AADE47A"/>
    <w:rsid w:val="3AC99B9E"/>
    <w:rsid w:val="3AD4F9A5"/>
    <w:rsid w:val="3B85F5E1"/>
    <w:rsid w:val="3BB0851E"/>
    <w:rsid w:val="3BF36163"/>
    <w:rsid w:val="3C92963B"/>
    <w:rsid w:val="3D21C642"/>
    <w:rsid w:val="3D6F4134"/>
    <w:rsid w:val="3D70E32B"/>
    <w:rsid w:val="3D8D3986"/>
    <w:rsid w:val="3EE3AE51"/>
    <w:rsid w:val="3F3E9C43"/>
    <w:rsid w:val="3FFA9C32"/>
    <w:rsid w:val="40A6F821"/>
    <w:rsid w:val="40D95454"/>
    <w:rsid w:val="4127A24B"/>
    <w:rsid w:val="41A32681"/>
    <w:rsid w:val="41B6019C"/>
    <w:rsid w:val="41CEC612"/>
    <w:rsid w:val="420C7A15"/>
    <w:rsid w:val="42188C8C"/>
    <w:rsid w:val="43BC9C48"/>
    <w:rsid w:val="43FC7B0A"/>
    <w:rsid w:val="440C4A58"/>
    <w:rsid w:val="441024C6"/>
    <w:rsid w:val="4539C778"/>
    <w:rsid w:val="4554DC9F"/>
    <w:rsid w:val="45A6C865"/>
    <w:rsid w:val="45F3BD33"/>
    <w:rsid w:val="464BF1E9"/>
    <w:rsid w:val="46B90420"/>
    <w:rsid w:val="4887CE10"/>
    <w:rsid w:val="4AD6B579"/>
    <w:rsid w:val="4B1A23EB"/>
    <w:rsid w:val="4BD06C40"/>
    <w:rsid w:val="4C30E21A"/>
    <w:rsid w:val="4C710B27"/>
    <w:rsid w:val="4DAD4314"/>
    <w:rsid w:val="4E163BEC"/>
    <w:rsid w:val="4F2AA601"/>
    <w:rsid w:val="4F491375"/>
    <w:rsid w:val="4F65BD9F"/>
    <w:rsid w:val="4FA1A220"/>
    <w:rsid w:val="4FC79290"/>
    <w:rsid w:val="5019C847"/>
    <w:rsid w:val="502FFE95"/>
    <w:rsid w:val="5065632B"/>
    <w:rsid w:val="508DCB21"/>
    <w:rsid w:val="513D2AAF"/>
    <w:rsid w:val="51FE347D"/>
    <w:rsid w:val="523C5F58"/>
    <w:rsid w:val="5275E5BE"/>
    <w:rsid w:val="52D06E84"/>
    <w:rsid w:val="52FF3352"/>
    <w:rsid w:val="533386E2"/>
    <w:rsid w:val="54CF4118"/>
    <w:rsid w:val="550DE7B0"/>
    <w:rsid w:val="55A2A9C5"/>
    <w:rsid w:val="55E13504"/>
    <w:rsid w:val="5636D414"/>
    <w:rsid w:val="56780965"/>
    <w:rsid w:val="56BD760A"/>
    <w:rsid w:val="56F92108"/>
    <w:rsid w:val="571B0C6D"/>
    <w:rsid w:val="57B9FA36"/>
    <w:rsid w:val="587B0404"/>
    <w:rsid w:val="5933BDBA"/>
    <w:rsid w:val="59C0AA8D"/>
    <w:rsid w:val="5AAD3775"/>
    <w:rsid w:val="5B4198B7"/>
    <w:rsid w:val="5B5CF5C0"/>
    <w:rsid w:val="5BE79B86"/>
    <w:rsid w:val="5BFABC20"/>
    <w:rsid w:val="5D1173AC"/>
    <w:rsid w:val="5D40A9FD"/>
    <w:rsid w:val="5E25152D"/>
    <w:rsid w:val="5E38FDCD"/>
    <w:rsid w:val="5E76235E"/>
    <w:rsid w:val="5EAD440D"/>
    <w:rsid w:val="5EF6E3B3"/>
    <w:rsid w:val="5F35A8EC"/>
    <w:rsid w:val="5FA06BC2"/>
    <w:rsid w:val="609983BD"/>
    <w:rsid w:val="60A1CE1E"/>
    <w:rsid w:val="61CBBC72"/>
    <w:rsid w:val="62693479"/>
    <w:rsid w:val="626D49AE"/>
    <w:rsid w:val="6292C7CB"/>
    <w:rsid w:val="631F6EB6"/>
    <w:rsid w:val="6373293E"/>
    <w:rsid w:val="6380B530"/>
    <w:rsid w:val="63DD18AC"/>
    <w:rsid w:val="64317972"/>
    <w:rsid w:val="656B1EB4"/>
    <w:rsid w:val="65CD49D3"/>
    <w:rsid w:val="65F72027"/>
    <w:rsid w:val="662EF4F4"/>
    <w:rsid w:val="66439EAF"/>
    <w:rsid w:val="6651B429"/>
    <w:rsid w:val="668E086A"/>
    <w:rsid w:val="6785DC5B"/>
    <w:rsid w:val="689DC5F9"/>
    <w:rsid w:val="69040ED2"/>
    <w:rsid w:val="69A09032"/>
    <w:rsid w:val="69FDFD8F"/>
    <w:rsid w:val="6AC70E54"/>
    <w:rsid w:val="6B729EB8"/>
    <w:rsid w:val="6BE82A91"/>
    <w:rsid w:val="6BEE8F18"/>
    <w:rsid w:val="6C0BCCAA"/>
    <w:rsid w:val="6CDD2631"/>
    <w:rsid w:val="6CDF3BF0"/>
    <w:rsid w:val="6CF92D9B"/>
    <w:rsid w:val="6D4025E7"/>
    <w:rsid w:val="6D83FAF2"/>
    <w:rsid w:val="6E348FE9"/>
    <w:rsid w:val="6E7B227C"/>
    <w:rsid w:val="6E82D75C"/>
    <w:rsid w:val="6F0D077D"/>
    <w:rsid w:val="6FB232D9"/>
    <w:rsid w:val="6FBAF8B0"/>
    <w:rsid w:val="6FE084F4"/>
    <w:rsid w:val="6FEF796E"/>
    <w:rsid w:val="7067EF0C"/>
    <w:rsid w:val="70B5372D"/>
    <w:rsid w:val="70CE74BA"/>
    <w:rsid w:val="711DBD4A"/>
    <w:rsid w:val="71A1AFA5"/>
    <w:rsid w:val="71B75B93"/>
    <w:rsid w:val="722EA065"/>
    <w:rsid w:val="729613B5"/>
    <w:rsid w:val="735589B2"/>
    <w:rsid w:val="735AA5E1"/>
    <w:rsid w:val="739FCBFC"/>
    <w:rsid w:val="73AB6DD0"/>
    <w:rsid w:val="73C1789C"/>
    <w:rsid w:val="73F15D00"/>
    <w:rsid w:val="743D3CD3"/>
    <w:rsid w:val="7446D0F7"/>
    <w:rsid w:val="74697B72"/>
    <w:rsid w:val="74D95067"/>
    <w:rsid w:val="756D7BED"/>
    <w:rsid w:val="7585CF1A"/>
    <w:rsid w:val="75D6396D"/>
    <w:rsid w:val="75E68EBD"/>
    <w:rsid w:val="76008386"/>
    <w:rsid w:val="7656E397"/>
    <w:rsid w:val="77274257"/>
    <w:rsid w:val="781A6FA9"/>
    <w:rsid w:val="7841DF27"/>
    <w:rsid w:val="78590F46"/>
    <w:rsid w:val="78597880"/>
    <w:rsid w:val="798E8459"/>
    <w:rsid w:val="79A09CA2"/>
    <w:rsid w:val="79B446E2"/>
    <w:rsid w:val="7B3D1890"/>
    <w:rsid w:val="7BEB8A85"/>
    <w:rsid w:val="7BF32477"/>
    <w:rsid w:val="7C66B3C1"/>
    <w:rsid w:val="7C6D42DC"/>
    <w:rsid w:val="7C8AFB41"/>
    <w:rsid w:val="7DCFBA2C"/>
    <w:rsid w:val="7E61F57C"/>
    <w:rsid w:val="7EB76DB8"/>
    <w:rsid w:val="7F6EE0CC"/>
    <w:rsid w:val="7F7D5D40"/>
    <w:rsid w:val="7FFDC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1099"/>
  <w15:docId w15:val="{1D035B96-93E6-4289-A379-EAF5296B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66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Godfrey, Emma</dc:creator>
  <cp:lastModifiedBy>Ian Hutchins</cp:lastModifiedBy>
  <cp:revision>1</cp:revision>
  <dcterms:created xsi:type="dcterms:W3CDTF">2024-01-10T13:13:00Z</dcterms:created>
  <dcterms:modified xsi:type="dcterms:W3CDTF">2024-01-10T13:13:00Z</dcterms:modified>
</cp:coreProperties>
</file>